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FA702D" w:rsidP="00F86C72">
      <w:pPr>
        <w:pStyle w:val="Heading9"/>
        <w:rPr>
          <w:rFonts w:ascii="Sylfaen" w:hAnsi="Sylfaen"/>
          <w:szCs w:val="22"/>
          <w:lang w:val="en-US"/>
        </w:rPr>
      </w:pPr>
      <w:r w:rsidRPr="00FA702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8F2B22">
        <w:rPr>
          <w:rFonts w:ascii="Sylfaen" w:hAnsi="Sylfaen"/>
          <w:color w:val="auto"/>
          <w:sz w:val="24"/>
          <w:lang w:val="af-ZA"/>
        </w:rPr>
        <w:t>1</w:t>
      </w:r>
      <w:r w:rsidR="002A75AC">
        <w:rPr>
          <w:rFonts w:ascii="Sylfaen" w:hAnsi="Sylfaen"/>
          <w:color w:val="auto"/>
          <w:sz w:val="24"/>
          <w:lang w:val="af-ZA"/>
        </w:rPr>
        <w:t>24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2A75AC" w:rsidRPr="002A75AC">
        <w:rPr>
          <w:rFonts w:ascii="Sylfaen" w:hAnsi="Sylfaen" w:cs="Sylfaen"/>
          <w:b/>
          <w:bCs/>
          <w:szCs w:val="22"/>
          <w:lang w:val="hy-AM"/>
        </w:rPr>
        <w:t>№124/GArm/15_2.1-178/12.08.15</w:t>
      </w:r>
      <w:r w:rsidR="00EC6A1B" w:rsidRPr="002A75AC">
        <w:rPr>
          <w:rFonts w:ascii="Sylfaen" w:hAnsi="Sylfaen" w:cs="Sylfaen"/>
          <w:b/>
          <w:bCs/>
          <w:szCs w:val="22"/>
          <w:lang w:val="hy-AM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2A75AC">
        <w:rPr>
          <w:rFonts w:ascii="Sylfaen" w:hAnsi="Sylfaen" w:cs="Sylfaen"/>
          <w:bCs/>
          <w:color w:val="auto"/>
          <w:szCs w:val="22"/>
          <w:lang w:val="af-ZA"/>
        </w:rPr>
        <w:t>12</w:t>
      </w:r>
      <w:r w:rsidR="00A228E8" w:rsidRPr="002219B5">
        <w:rPr>
          <w:bCs/>
          <w:color w:val="auto"/>
          <w:szCs w:val="22"/>
          <w:lang w:val="af-ZA"/>
        </w:rPr>
        <w:t>.</w:t>
      </w:r>
      <w:r w:rsidR="002A75AC">
        <w:rPr>
          <w:bCs/>
          <w:color w:val="auto"/>
          <w:szCs w:val="22"/>
          <w:lang w:val="af-ZA"/>
        </w:rPr>
        <w:t>08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2A75AC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6A4EB0" w:rsidRPr="006A4EB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Երևանի ԳԲԿ-1-ի չափիչ գծի վերակառուցում /Աբովյան ք. Ուղղություն/</w:t>
            </w:r>
            <w:r w:rsidR="00EC6A1B" w:rsidRPr="008F2B22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2A75A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09B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75AC">
              <w:rPr>
                <w:rFonts w:ascii="Sylfaen" w:hAnsi="Sylfaen"/>
                <w:sz w:val="20"/>
                <w:szCs w:val="20"/>
                <w:lang w:eastAsia="ru-RU"/>
              </w:rPr>
              <w:t>76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B373C2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2A75AC" w:rsidP="00805C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8 577 390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A75AC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2A75A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2A75A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2A75A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A75AC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2A75AC" w:rsidP="008F2B2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7E4C2F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21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2A75AC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2A75A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2A75AC">
              <w:rPr>
                <w:rFonts w:ascii="Sylfaen" w:hAnsi="Sylfaen"/>
                <w:sz w:val="20"/>
                <w:szCs w:val="20"/>
                <w:lang w:val="af-ZA"/>
              </w:rPr>
              <w:t>21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A75AC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2A75A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B9429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A75AC">
              <w:rPr>
                <w:rFonts w:ascii="Sylfaen" w:hAnsi="Sylfaen"/>
                <w:sz w:val="20"/>
                <w:szCs w:val="20"/>
                <w:lang w:val="af-ZA"/>
              </w:rPr>
              <w:t>21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C6A1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F2B22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2A75A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09B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2A75AC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8F2B22">
        <w:rPr>
          <w:rFonts w:ascii="Sylfaen" w:hAnsi="Sylfaen"/>
          <w:b/>
          <w:lang w:val="af-ZA"/>
        </w:rPr>
        <w:t>1</w:t>
      </w:r>
      <w:r w:rsidR="002A75AC">
        <w:rPr>
          <w:rFonts w:ascii="Sylfaen" w:hAnsi="Sylfaen"/>
          <w:b/>
          <w:lang w:val="af-ZA"/>
        </w:rPr>
        <w:t>24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E479CC" w:rsidRDefault="00E479CC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8F2B22" w:rsidRPr="002A75AC">
        <w:rPr>
          <w:b/>
          <w:bCs/>
          <w:lang w:val="ru-RU"/>
        </w:rPr>
        <w:t>1</w:t>
      </w:r>
      <w:r w:rsidR="002A75AC">
        <w:rPr>
          <w:b/>
          <w:bCs/>
        </w:rPr>
        <w:t>24</w:t>
      </w:r>
      <w:r>
        <w:rPr>
          <w:rFonts w:ascii="Sylfaen" w:hAnsi="Sylfaen"/>
          <w:b/>
          <w:lang w:val="af-ZA"/>
        </w:rPr>
        <w:t>/GArm/15_2.1-</w:t>
      </w:r>
      <w:r w:rsidR="002A75AC">
        <w:rPr>
          <w:rFonts w:ascii="Sylfaen" w:hAnsi="Sylfaen"/>
          <w:b/>
          <w:lang w:val="af-ZA"/>
        </w:rPr>
        <w:t>179</w:t>
      </w:r>
      <w:r w:rsidRPr="006B4AE5">
        <w:rPr>
          <w:rFonts w:ascii="Sylfaen" w:hAnsi="Sylfaen"/>
          <w:b/>
          <w:lang w:val="af-ZA"/>
        </w:rPr>
        <w:t>/</w:t>
      </w:r>
      <w:r w:rsidR="002A75AC">
        <w:rPr>
          <w:rFonts w:ascii="Sylfaen" w:hAnsi="Sylfaen"/>
          <w:b/>
        </w:rPr>
        <w:t>12</w:t>
      </w:r>
      <w:r w:rsidR="002A75AC">
        <w:rPr>
          <w:rFonts w:ascii="Sylfaen" w:hAnsi="Sylfaen"/>
          <w:b/>
          <w:lang w:val="af-ZA"/>
        </w:rPr>
        <w:t>.08</w:t>
      </w:r>
      <w:r w:rsidRPr="006B4AE5">
        <w:rPr>
          <w:rFonts w:ascii="Sylfaen" w:hAnsi="Sylfaen"/>
          <w:b/>
          <w:lang w:val="af-ZA"/>
        </w:rPr>
        <w:t>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A75AC" w:rsidRPr="002A75AC">
        <w:rPr>
          <w:b/>
          <w:bCs/>
          <w:color w:val="000000"/>
          <w:sz w:val="22"/>
          <w:szCs w:val="22"/>
          <w:lang w:val="ru-RU" w:eastAsia="ru-RU"/>
        </w:rPr>
        <w:t>12</w:t>
      </w:r>
      <w:r w:rsidR="002A75AC">
        <w:rPr>
          <w:b/>
          <w:bCs/>
          <w:szCs w:val="22"/>
          <w:lang w:val="af-ZA"/>
        </w:rPr>
        <w:t>.08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2A75AC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E2129D" w:rsidP="002A75AC">
            <w:pPr>
              <w:jc w:val="both"/>
              <w:rPr>
                <w:b/>
                <w:lang w:val="ru-RU"/>
              </w:rPr>
            </w:pPr>
            <w:r w:rsidRPr="00E2129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Капитальный ремонт и реконструкция</w:t>
            </w:r>
            <w:r w:rsidR="002A75AC" w:rsidRPr="002A75A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Ереван ГРС-1</w:t>
            </w:r>
            <w:r w:rsidRPr="00E2129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2A75A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2A75AC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2A75AC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A75AC">
              <w:rPr>
                <w:rFonts w:ascii="Sylfaen" w:hAnsi="Sylfaen"/>
                <w:sz w:val="22"/>
                <w:szCs w:val="22"/>
                <w:lang w:val="ru-RU" w:eastAsia="ru-RU"/>
              </w:rPr>
              <w:t>76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2A75AC" w:rsidP="00BE09B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8 577 390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2A75A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A75AC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2A75A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A75A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A75A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2A75AC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2A75A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2A75A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A75A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A75A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A75AC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2A75AC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2A75AC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2A75AC" w:rsidP="00D30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="00A454FB" w:rsidRPr="00E479CC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sz w:val="22"/>
                <w:szCs w:val="22"/>
                <w:lang w:eastAsia="ru-RU"/>
              </w:rPr>
              <w:t>21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8F2B22" w:rsidRPr="002A75AC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2A75AC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2A75AC" w:rsidRDefault="00F86C72" w:rsidP="002A75A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2A75AC">
              <w:rPr>
                <w:sz w:val="22"/>
                <w:szCs w:val="22"/>
                <w:lang w:eastAsia="ru-RU"/>
              </w:rPr>
              <w:t>21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8F2B22" w:rsidRPr="002A75AC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F2B22" w:rsidRPr="002A75AC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2A75AC" w:rsidRPr="002A75AC">
              <w:rPr>
                <w:sz w:val="22"/>
                <w:szCs w:val="22"/>
                <w:lang w:val="ru-RU" w:eastAsia="ru-RU"/>
              </w:rPr>
              <w:t>15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E09B2" w:rsidRDefault="002A75AC" w:rsidP="00915BBD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21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F2B22"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BE09B2">
              <w:rPr>
                <w:sz w:val="22"/>
                <w:szCs w:val="22"/>
                <w:lang w:val="ru-RU"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E09B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2A75AC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4F9" w:rsidRDefault="00F754F9" w:rsidP="00CC1F35">
      <w:r>
        <w:separator/>
      </w:r>
    </w:p>
  </w:endnote>
  <w:endnote w:type="continuationSeparator" w:id="0">
    <w:p w:rsidR="00F754F9" w:rsidRDefault="00F754F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4F9" w:rsidRDefault="00F754F9" w:rsidP="00CC1F35">
      <w:r>
        <w:separator/>
      </w:r>
    </w:p>
  </w:footnote>
  <w:footnote w:type="continuationSeparator" w:id="0">
    <w:p w:rsidR="00F754F9" w:rsidRDefault="00F754F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F1DDB"/>
    <w:rsid w:val="001006FC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87B86"/>
    <w:rsid w:val="0019680C"/>
    <w:rsid w:val="001B40C1"/>
    <w:rsid w:val="001B4A56"/>
    <w:rsid w:val="001D02E3"/>
    <w:rsid w:val="001F3FAD"/>
    <w:rsid w:val="00204B82"/>
    <w:rsid w:val="00216229"/>
    <w:rsid w:val="002219B5"/>
    <w:rsid w:val="00225648"/>
    <w:rsid w:val="0023359A"/>
    <w:rsid w:val="00235499"/>
    <w:rsid w:val="00251141"/>
    <w:rsid w:val="0026257D"/>
    <w:rsid w:val="002846B8"/>
    <w:rsid w:val="00287499"/>
    <w:rsid w:val="00290F10"/>
    <w:rsid w:val="0029543C"/>
    <w:rsid w:val="002A152A"/>
    <w:rsid w:val="002A75AC"/>
    <w:rsid w:val="002C4B43"/>
    <w:rsid w:val="002C6F1E"/>
    <w:rsid w:val="002D0358"/>
    <w:rsid w:val="002D5516"/>
    <w:rsid w:val="002E0BE3"/>
    <w:rsid w:val="002E1E21"/>
    <w:rsid w:val="002F4B56"/>
    <w:rsid w:val="00302238"/>
    <w:rsid w:val="00305A63"/>
    <w:rsid w:val="00333259"/>
    <w:rsid w:val="003335EC"/>
    <w:rsid w:val="00334888"/>
    <w:rsid w:val="003404A3"/>
    <w:rsid w:val="00342A6A"/>
    <w:rsid w:val="00384C0B"/>
    <w:rsid w:val="0038542E"/>
    <w:rsid w:val="003941C1"/>
    <w:rsid w:val="003A5E27"/>
    <w:rsid w:val="003B0BBB"/>
    <w:rsid w:val="003B23B0"/>
    <w:rsid w:val="003C07D9"/>
    <w:rsid w:val="003C5A89"/>
    <w:rsid w:val="00402407"/>
    <w:rsid w:val="00412261"/>
    <w:rsid w:val="004136BF"/>
    <w:rsid w:val="004201F4"/>
    <w:rsid w:val="00436A29"/>
    <w:rsid w:val="004407B7"/>
    <w:rsid w:val="0044717C"/>
    <w:rsid w:val="00451952"/>
    <w:rsid w:val="00461D03"/>
    <w:rsid w:val="004700FD"/>
    <w:rsid w:val="004A0EFC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5E7555"/>
    <w:rsid w:val="006015D7"/>
    <w:rsid w:val="00631530"/>
    <w:rsid w:val="00637F3B"/>
    <w:rsid w:val="00640F97"/>
    <w:rsid w:val="00645B86"/>
    <w:rsid w:val="0065054D"/>
    <w:rsid w:val="0065097F"/>
    <w:rsid w:val="006544B0"/>
    <w:rsid w:val="00662CEF"/>
    <w:rsid w:val="00666E0C"/>
    <w:rsid w:val="0067578B"/>
    <w:rsid w:val="00682A70"/>
    <w:rsid w:val="006A21BC"/>
    <w:rsid w:val="006A4EB0"/>
    <w:rsid w:val="006B0199"/>
    <w:rsid w:val="006B0E2A"/>
    <w:rsid w:val="006B4AE5"/>
    <w:rsid w:val="006B7B10"/>
    <w:rsid w:val="006C100D"/>
    <w:rsid w:val="006D0B91"/>
    <w:rsid w:val="006D532A"/>
    <w:rsid w:val="006E0B28"/>
    <w:rsid w:val="006F1056"/>
    <w:rsid w:val="006F6139"/>
    <w:rsid w:val="00703D48"/>
    <w:rsid w:val="00713BBA"/>
    <w:rsid w:val="00731D73"/>
    <w:rsid w:val="00734E0B"/>
    <w:rsid w:val="00735102"/>
    <w:rsid w:val="0073799E"/>
    <w:rsid w:val="007616AE"/>
    <w:rsid w:val="00775BD4"/>
    <w:rsid w:val="00783741"/>
    <w:rsid w:val="00783AE9"/>
    <w:rsid w:val="00785F6E"/>
    <w:rsid w:val="0078604C"/>
    <w:rsid w:val="0079109F"/>
    <w:rsid w:val="0079224D"/>
    <w:rsid w:val="00795280"/>
    <w:rsid w:val="007A22B5"/>
    <w:rsid w:val="007A639F"/>
    <w:rsid w:val="007C55C7"/>
    <w:rsid w:val="007D0F8D"/>
    <w:rsid w:val="007D3169"/>
    <w:rsid w:val="007E4C2F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66F4A"/>
    <w:rsid w:val="00870A6A"/>
    <w:rsid w:val="008736AC"/>
    <w:rsid w:val="008747DE"/>
    <w:rsid w:val="00874E31"/>
    <w:rsid w:val="00884683"/>
    <w:rsid w:val="00897E91"/>
    <w:rsid w:val="008B04A9"/>
    <w:rsid w:val="008B15B7"/>
    <w:rsid w:val="008B782A"/>
    <w:rsid w:val="008C2E57"/>
    <w:rsid w:val="008E03B4"/>
    <w:rsid w:val="008E143B"/>
    <w:rsid w:val="008E3BFF"/>
    <w:rsid w:val="008F2B22"/>
    <w:rsid w:val="008F58B0"/>
    <w:rsid w:val="008F5DE5"/>
    <w:rsid w:val="00915BBD"/>
    <w:rsid w:val="0092729A"/>
    <w:rsid w:val="00932C7F"/>
    <w:rsid w:val="00941853"/>
    <w:rsid w:val="00942BC7"/>
    <w:rsid w:val="00942FB8"/>
    <w:rsid w:val="00952490"/>
    <w:rsid w:val="00960D27"/>
    <w:rsid w:val="00966C31"/>
    <w:rsid w:val="009911ED"/>
    <w:rsid w:val="009945AC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16A3C"/>
    <w:rsid w:val="00A2142B"/>
    <w:rsid w:val="00A224EA"/>
    <w:rsid w:val="00A228E8"/>
    <w:rsid w:val="00A32CF8"/>
    <w:rsid w:val="00A33A0E"/>
    <w:rsid w:val="00A454FB"/>
    <w:rsid w:val="00A61820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B0744A"/>
    <w:rsid w:val="00B1071C"/>
    <w:rsid w:val="00B27D8F"/>
    <w:rsid w:val="00B373C2"/>
    <w:rsid w:val="00B37E91"/>
    <w:rsid w:val="00B43B38"/>
    <w:rsid w:val="00B608D4"/>
    <w:rsid w:val="00B653C2"/>
    <w:rsid w:val="00B72DB9"/>
    <w:rsid w:val="00B803D3"/>
    <w:rsid w:val="00B8477F"/>
    <w:rsid w:val="00B86F86"/>
    <w:rsid w:val="00B87DF6"/>
    <w:rsid w:val="00B92623"/>
    <w:rsid w:val="00B94296"/>
    <w:rsid w:val="00BB5127"/>
    <w:rsid w:val="00BC28D6"/>
    <w:rsid w:val="00BC5E0A"/>
    <w:rsid w:val="00BD3CFC"/>
    <w:rsid w:val="00BD699E"/>
    <w:rsid w:val="00BE00B0"/>
    <w:rsid w:val="00BE09B2"/>
    <w:rsid w:val="00BE115F"/>
    <w:rsid w:val="00BF1481"/>
    <w:rsid w:val="00BF4A58"/>
    <w:rsid w:val="00BF7BD8"/>
    <w:rsid w:val="00C007C6"/>
    <w:rsid w:val="00C00EE9"/>
    <w:rsid w:val="00C01566"/>
    <w:rsid w:val="00C44586"/>
    <w:rsid w:val="00C51262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303B6"/>
    <w:rsid w:val="00D50663"/>
    <w:rsid w:val="00D52061"/>
    <w:rsid w:val="00D52F7E"/>
    <w:rsid w:val="00D564AB"/>
    <w:rsid w:val="00D621B3"/>
    <w:rsid w:val="00D94C30"/>
    <w:rsid w:val="00DA2928"/>
    <w:rsid w:val="00DA61D5"/>
    <w:rsid w:val="00DB1480"/>
    <w:rsid w:val="00DB60D5"/>
    <w:rsid w:val="00DB639B"/>
    <w:rsid w:val="00DB6CDC"/>
    <w:rsid w:val="00DB73BC"/>
    <w:rsid w:val="00DB75E5"/>
    <w:rsid w:val="00DD1AAC"/>
    <w:rsid w:val="00DE3127"/>
    <w:rsid w:val="00E077F6"/>
    <w:rsid w:val="00E2129D"/>
    <w:rsid w:val="00E27FBB"/>
    <w:rsid w:val="00E31B3D"/>
    <w:rsid w:val="00E3482C"/>
    <w:rsid w:val="00E3693F"/>
    <w:rsid w:val="00E371A2"/>
    <w:rsid w:val="00E45F49"/>
    <w:rsid w:val="00E479CC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2798"/>
    <w:rsid w:val="00F16AF9"/>
    <w:rsid w:val="00F264CA"/>
    <w:rsid w:val="00F46A95"/>
    <w:rsid w:val="00F5737F"/>
    <w:rsid w:val="00F754F9"/>
    <w:rsid w:val="00F84C0F"/>
    <w:rsid w:val="00F86C72"/>
    <w:rsid w:val="00F86CDE"/>
    <w:rsid w:val="00FA2EA6"/>
    <w:rsid w:val="00FA40B7"/>
    <w:rsid w:val="00FA4F39"/>
    <w:rsid w:val="00FA702D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D2824-DB47-494E-B336-222D53031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4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140</cp:revision>
  <cp:lastPrinted>2013-11-19T11:00:00Z</cp:lastPrinted>
  <dcterms:created xsi:type="dcterms:W3CDTF">2013-10-17T00:49:00Z</dcterms:created>
  <dcterms:modified xsi:type="dcterms:W3CDTF">2015-08-12T12:59:00Z</dcterms:modified>
</cp:coreProperties>
</file>